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A43" w:rsidRDefault="00283A43" w:rsidP="00FD3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14B5" w:rsidRPr="009668A5" w:rsidRDefault="001B14B5" w:rsidP="00FD3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9668A5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gramEnd"/>
      <w:r w:rsidRPr="009668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 Л О Ж Е Н И Е</w:t>
      </w:r>
    </w:p>
    <w:p w:rsidR="009668A5" w:rsidRDefault="001B14B5" w:rsidP="00FD3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об Открытых детско-юношеских соревнованиях по плаванию  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668A5">
        <w:rPr>
          <w:rFonts w:ascii="Times New Roman" w:hAnsi="Times New Roman" w:cs="Times New Roman"/>
          <w:b/>
          <w:sz w:val="28"/>
          <w:szCs w:val="28"/>
          <w:lang w:val="ru-RU"/>
        </w:rPr>
        <w:t xml:space="preserve">«Кашалот – </w:t>
      </w:r>
      <w:r w:rsidR="00CC6CC7">
        <w:rPr>
          <w:rFonts w:ascii="Times New Roman" w:hAnsi="Times New Roman" w:cs="Times New Roman"/>
          <w:b/>
          <w:sz w:val="28"/>
          <w:szCs w:val="28"/>
          <w:lang w:val="ru-RU"/>
        </w:rPr>
        <w:t>Максимум</w:t>
      </w:r>
      <w:r w:rsidR="009668A5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1B14B5" w:rsidRPr="00BD3C47" w:rsidRDefault="00FD3D7B" w:rsidP="00FD3D7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Московской областной организации Общества </w:t>
      </w:r>
      <w:r w:rsidR="001B14B5" w:rsidRPr="00BD3C47">
        <w:rPr>
          <w:rFonts w:ascii="Times New Roman" w:hAnsi="Times New Roman" w:cs="Times New Roman"/>
          <w:b/>
          <w:sz w:val="28"/>
          <w:szCs w:val="28"/>
          <w:lang w:val="ru-RU"/>
        </w:rPr>
        <w:t>«Динамо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Pr="001B14B5" w:rsidRDefault="001B14B5" w:rsidP="00FD3D7B">
      <w:pPr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14B5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1B14B5" w:rsidRPr="00BD3C47" w:rsidRDefault="001B14B5" w:rsidP="00FD3D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Открытые детско-юношеские соревнования по плаванию</w:t>
      </w:r>
      <w:r w:rsidR="009668A5">
        <w:rPr>
          <w:rFonts w:ascii="Times New Roman" w:hAnsi="Times New Roman" w:cs="Times New Roman"/>
          <w:sz w:val="28"/>
          <w:szCs w:val="28"/>
          <w:lang w:val="ru-RU"/>
        </w:rPr>
        <w:t xml:space="preserve"> «Кашалот – </w:t>
      </w:r>
      <w:r w:rsidR="00CC6CC7">
        <w:rPr>
          <w:rFonts w:ascii="Times New Roman" w:hAnsi="Times New Roman" w:cs="Times New Roman"/>
          <w:sz w:val="28"/>
          <w:szCs w:val="28"/>
          <w:lang w:val="ru-RU"/>
        </w:rPr>
        <w:t>Максимум</w:t>
      </w:r>
      <w:r w:rsidR="009668A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3D7B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Московской областной организации Общества «Динамо»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(далее – соревнования) проводятся с целью: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- пропаганды здорового образа жизни, вовлечения детей в занятия плаванием;</w:t>
      </w:r>
    </w:p>
    <w:p w:rsidR="001B14B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-</w:t>
      </w:r>
      <w:r w:rsidR="00CC6C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профилактики преступности и наркомании среди несовершеннолетних;</w:t>
      </w:r>
    </w:p>
    <w:p w:rsidR="009668A5" w:rsidRPr="009668A5" w:rsidRDefault="009668A5" w:rsidP="009668A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 w:rsidRPr="009668A5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C6CC7">
        <w:rPr>
          <w:rFonts w:ascii="Times New Roman" w:hAnsi="Times New Roman" w:cs="Times New Roman"/>
          <w:sz w:val="28"/>
          <w:szCs w:val="28"/>
          <w:lang w:val="ru-RU"/>
        </w:rPr>
        <w:t>контроля подготовки</w:t>
      </w:r>
      <w:r w:rsidRPr="009668A5">
        <w:rPr>
          <w:rFonts w:ascii="Times New Roman" w:hAnsi="Times New Roman" w:cs="Times New Roman"/>
          <w:sz w:val="28"/>
          <w:szCs w:val="28"/>
          <w:lang w:val="ru-RU"/>
        </w:rPr>
        <w:t xml:space="preserve"> юных спортсменов </w:t>
      </w:r>
      <w:r w:rsidR="00CC6CC7">
        <w:rPr>
          <w:rFonts w:ascii="Times New Roman" w:hAnsi="Times New Roman" w:cs="Times New Roman"/>
          <w:sz w:val="28"/>
          <w:szCs w:val="28"/>
          <w:lang w:val="ru-RU"/>
        </w:rPr>
        <w:t xml:space="preserve">к всероссийским и областным соревнованиям сезона </w:t>
      </w:r>
      <w:r w:rsidRPr="009668A5">
        <w:rPr>
          <w:rFonts w:ascii="Times New Roman" w:hAnsi="Times New Roman" w:cs="Times New Roman"/>
          <w:sz w:val="28"/>
          <w:szCs w:val="28"/>
          <w:lang w:val="ru-RU"/>
        </w:rPr>
        <w:t>201</w:t>
      </w: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9668A5">
        <w:rPr>
          <w:rFonts w:ascii="Times New Roman" w:hAnsi="Times New Roman" w:cs="Times New Roman"/>
          <w:sz w:val="28"/>
          <w:szCs w:val="28"/>
          <w:lang w:val="ru-RU"/>
        </w:rPr>
        <w:t>-1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9668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668A5">
        <w:rPr>
          <w:rFonts w:ascii="Times New Roman" w:hAnsi="Times New Roman" w:cs="Times New Roman"/>
          <w:sz w:val="28"/>
          <w:szCs w:val="28"/>
          <w:lang w:val="ru-RU"/>
        </w:rPr>
        <w:t>г.</w:t>
      </w:r>
      <w:proofErr w:type="gramStart"/>
      <w:r w:rsidRPr="009668A5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spellEnd"/>
      <w:proofErr w:type="gramEnd"/>
      <w:r w:rsidRPr="009668A5">
        <w:rPr>
          <w:rFonts w:ascii="Times New Roman" w:hAnsi="Times New Roman" w:cs="Times New Roman"/>
          <w:sz w:val="28"/>
          <w:szCs w:val="28"/>
          <w:lang w:val="ru-RU"/>
        </w:rPr>
        <w:t>.;</w:t>
      </w:r>
    </w:p>
    <w:p w:rsidR="001B14B5" w:rsidRPr="00BD3C47" w:rsidRDefault="009668A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68A5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C6CC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расширения динамовского движения и укреплени</w:t>
      </w:r>
      <w:r w:rsidR="00D06450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лучших традиций Общества «Динамо»;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- </w:t>
      </w:r>
      <w:r w:rsidR="00CC6CC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выявления сильнейших юных спортсменов</w:t>
      </w:r>
      <w:r w:rsidR="00FD3D7B" w:rsidRPr="00BD3C47">
        <w:rPr>
          <w:rFonts w:ascii="Times New Roman" w:hAnsi="Times New Roman" w:cs="Times New Roman"/>
          <w:sz w:val="28"/>
          <w:szCs w:val="28"/>
          <w:lang w:val="ru-RU"/>
        </w:rPr>
        <w:t>-пловцов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668A5" w:rsidRDefault="009668A5" w:rsidP="00FD3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14B5" w:rsidRPr="00BD3C47" w:rsidRDefault="001B14B5" w:rsidP="00FD3D7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>2.  МЕСТО, СРОКИ И УСЛОВИЯ ПРОВЕДЕНИЯ</w:t>
      </w:r>
    </w:p>
    <w:p w:rsidR="009668A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9668A5" w:rsidRDefault="001B14B5" w:rsidP="009668A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2.1. Соревнования проводятся  </w:t>
      </w:r>
      <w:r w:rsidR="00CC6CC7">
        <w:rPr>
          <w:rFonts w:ascii="Times New Roman" w:hAnsi="Times New Roman" w:cs="Times New Roman"/>
          <w:sz w:val="28"/>
          <w:szCs w:val="28"/>
          <w:lang w:val="ru-RU"/>
        </w:rPr>
        <w:t xml:space="preserve">02-03 декабря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2017 года в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 бассейне «Кашалот» (50м)</w:t>
      </w:r>
      <w:r w:rsidR="009668A5">
        <w:rPr>
          <w:rFonts w:ascii="Times New Roman" w:hAnsi="Times New Roman" w:cs="Times New Roman"/>
          <w:sz w:val="28"/>
          <w:szCs w:val="28"/>
          <w:lang w:val="ru-RU"/>
        </w:rPr>
        <w:t xml:space="preserve"> МАУ СОК «Яхрома» (г. Яхрома Московской области).</w:t>
      </w:r>
    </w:p>
    <w:p w:rsidR="00B23C9C" w:rsidRPr="00B23C9C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Время регистрации участников</w:t>
      </w:r>
      <w:r w:rsidR="00B23C9C" w:rsidRPr="00B23C9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23C9C" w:rsidRPr="00B23C9C" w:rsidRDefault="00B23C9C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23C9C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CC6CC7">
        <w:rPr>
          <w:rFonts w:ascii="Times New Roman" w:hAnsi="Times New Roman" w:cs="Times New Roman"/>
          <w:sz w:val="28"/>
          <w:szCs w:val="28"/>
          <w:lang w:val="ru-RU"/>
        </w:rPr>
        <w:t xml:space="preserve"> 02 декабря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2017 г.</w:t>
      </w:r>
      <w:r>
        <w:rPr>
          <w:rFonts w:ascii="Times New Roman" w:hAnsi="Times New Roman" w:cs="Times New Roman"/>
          <w:sz w:val="28"/>
          <w:szCs w:val="28"/>
          <w:lang w:val="ru-RU"/>
        </w:rPr>
        <w:t>, - младшая группа – 8.00-9.00, старшая группа – 14.00-15.00</w:t>
      </w:r>
      <w:r w:rsidRPr="00B23C9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23C9C" w:rsidRPr="00B23C9C" w:rsidRDefault="00B23C9C" w:rsidP="00B23C9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- </w:t>
      </w:r>
      <w:r w:rsidR="00CC6CC7">
        <w:rPr>
          <w:rFonts w:ascii="Times New Roman" w:hAnsi="Times New Roman" w:cs="Times New Roman"/>
          <w:sz w:val="28"/>
          <w:szCs w:val="28"/>
          <w:lang w:val="ru-RU"/>
        </w:rPr>
        <w:t xml:space="preserve">03 декабря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2017 г. (если не регистрировались</w:t>
      </w:r>
      <w:r w:rsidR="00CC6CC7">
        <w:rPr>
          <w:rFonts w:ascii="Times New Roman" w:hAnsi="Times New Roman" w:cs="Times New Roman"/>
          <w:sz w:val="28"/>
          <w:szCs w:val="28"/>
          <w:lang w:val="ru-RU"/>
        </w:rPr>
        <w:t xml:space="preserve"> 02.12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.2017 г.) - </w:t>
      </w:r>
      <w:r w:rsidRPr="00B23C9C">
        <w:rPr>
          <w:rFonts w:ascii="Times New Roman" w:hAnsi="Times New Roman" w:cs="Times New Roman"/>
          <w:sz w:val="28"/>
          <w:szCs w:val="28"/>
          <w:lang w:val="ru-RU"/>
        </w:rPr>
        <w:t>младшая группа – 8.00-9.00, старшая группа – 14.00-15.00.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Разминка в воде –</w:t>
      </w:r>
      <w:r w:rsidR="00CC6CC7">
        <w:rPr>
          <w:rFonts w:ascii="Times New Roman" w:hAnsi="Times New Roman" w:cs="Times New Roman"/>
          <w:sz w:val="28"/>
          <w:szCs w:val="28"/>
          <w:lang w:val="ru-RU"/>
        </w:rPr>
        <w:t xml:space="preserve">02 и 03 декабря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2017 г.: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- с 8.00. до 9.00. (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младшая группа,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утренняя секция);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 с </w:t>
      </w:r>
      <w:r w:rsidR="006B5F4B">
        <w:rPr>
          <w:rFonts w:ascii="Times New Roman" w:hAnsi="Times New Roman" w:cs="Times New Roman"/>
          <w:sz w:val="28"/>
          <w:szCs w:val="28"/>
          <w:lang w:val="ru-RU"/>
        </w:rPr>
        <w:t>14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.00  до 1</w:t>
      </w:r>
      <w:r w:rsidR="006B5F4B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.00 (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старшая группа,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вечерняя секция).</w:t>
      </w:r>
    </w:p>
    <w:p w:rsidR="001B14B5" w:rsidRPr="00BD3C47" w:rsidRDefault="001B14B5" w:rsidP="00B23C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Время старта:</w:t>
      </w:r>
    </w:p>
    <w:p w:rsidR="00B23C9C" w:rsidRDefault="00B23C9C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23C9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CC6CC7">
        <w:rPr>
          <w:rFonts w:ascii="Times New Roman" w:hAnsi="Times New Roman" w:cs="Times New Roman"/>
          <w:sz w:val="28"/>
          <w:szCs w:val="28"/>
          <w:lang w:val="ru-RU"/>
        </w:rPr>
        <w:t xml:space="preserve"> 02 и 03 декабря </w:t>
      </w:r>
      <w:r w:rsidRPr="00B23C9C">
        <w:rPr>
          <w:rFonts w:ascii="Times New Roman" w:hAnsi="Times New Roman" w:cs="Times New Roman"/>
          <w:sz w:val="28"/>
          <w:szCs w:val="28"/>
          <w:lang w:val="ru-RU"/>
        </w:rPr>
        <w:t>2017 г.:</w:t>
      </w:r>
    </w:p>
    <w:p w:rsidR="00FD3D7B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9.00 (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младшая группа,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утренняя секция)</w:t>
      </w:r>
      <w:r w:rsidR="00FD3D7B" w:rsidRPr="00BD3C47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B14B5" w:rsidRPr="00BD3C47" w:rsidRDefault="00FD3D7B" w:rsidP="00B23C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.00 (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старшая группа,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вечерняя секция).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2.2. Тренировки участников до </w:t>
      </w:r>
      <w:r w:rsidR="00CC6CC7">
        <w:rPr>
          <w:rFonts w:ascii="Times New Roman" w:hAnsi="Times New Roman" w:cs="Times New Roman"/>
          <w:sz w:val="28"/>
          <w:szCs w:val="28"/>
          <w:lang w:val="ru-RU"/>
        </w:rPr>
        <w:t xml:space="preserve">02 декабря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2017 г. г. проводятся на общих условиях посещения  бассейна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 «Кашалот» МАУ СОК «Яхрома»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14B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2.3. Соревнования проводятся в соответствии с действующими Правилами соревнований по плаванию </w:t>
      </w:r>
      <w:r w:rsidRPr="00B23C9C">
        <w:rPr>
          <w:rFonts w:ascii="Times New Roman" w:hAnsi="Times New Roman" w:cs="Times New Roman"/>
          <w:sz w:val="28"/>
          <w:szCs w:val="28"/>
          <w:lang w:val="ru-RU"/>
        </w:rPr>
        <w:t>Всероссийской федерации плавания с применением правила «одного старта».</w:t>
      </w:r>
      <w:r w:rsidRPr="00B23C9C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B23C9C" w:rsidRPr="00B23C9C" w:rsidRDefault="00B23C9C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14B5" w:rsidRPr="001B14B5" w:rsidRDefault="001B14B5" w:rsidP="00FD3D7B">
      <w:pPr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4B5">
        <w:rPr>
          <w:rFonts w:ascii="Times New Roman" w:hAnsi="Times New Roman" w:cs="Times New Roman"/>
          <w:b/>
          <w:sz w:val="28"/>
          <w:szCs w:val="28"/>
        </w:rPr>
        <w:t>ОРГАНИЗАТОРЫ СОРЕВНОВАНИЙ</w:t>
      </w:r>
    </w:p>
    <w:p w:rsidR="001B14B5" w:rsidRPr="00BD3C47" w:rsidRDefault="00D834F4" w:rsidP="00FD3D7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3.1.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Общее руководство организацией и проведением соревнований осуществляется Московской областной организацией ОГО ВФСО «Динамо»; Администрацией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г.п. Яхрома Дмитровского района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Моск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>овской области и МАУ СОК «Яхрома»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FD3D7B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834F4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3.2.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Непосредственное проведение соревнований возлагается на Московскую областную организацию ОГО ВФСО «Динамо» и Главную судейскую коллегию, назначенную Оргкомитетом.</w:t>
      </w:r>
    </w:p>
    <w:p w:rsidR="00D834F4" w:rsidRPr="00BD3C47" w:rsidRDefault="00D834F4" w:rsidP="00D834F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3.3. Адрес и контакты:</w:t>
      </w:r>
    </w:p>
    <w:p w:rsidR="00D834F4" w:rsidRPr="00BD3C47" w:rsidRDefault="00D834F4" w:rsidP="00D834F4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CC6CC7">
        <w:rPr>
          <w:rFonts w:ascii="Times New Roman" w:hAnsi="Times New Roman" w:cs="Times New Roman"/>
          <w:sz w:val="28"/>
          <w:szCs w:val="28"/>
          <w:lang w:val="ru-RU"/>
        </w:rPr>
        <w:t xml:space="preserve">МО,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г. </w:t>
      </w:r>
      <w:r w:rsidR="00CC6CC7">
        <w:rPr>
          <w:rFonts w:ascii="Times New Roman" w:hAnsi="Times New Roman" w:cs="Times New Roman"/>
          <w:sz w:val="28"/>
          <w:szCs w:val="28"/>
          <w:lang w:val="ru-RU"/>
        </w:rPr>
        <w:t>Долгопрудный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 w:rsidR="00CC6CC7">
        <w:rPr>
          <w:rFonts w:ascii="Times New Roman" w:hAnsi="Times New Roman" w:cs="Times New Roman"/>
          <w:sz w:val="28"/>
          <w:szCs w:val="28"/>
          <w:lang w:val="ru-RU"/>
        </w:rPr>
        <w:t>Восточная</w:t>
      </w:r>
      <w:proofErr w:type="gramEnd"/>
      <w:r w:rsidR="00CC6C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ул., д.</w:t>
      </w:r>
      <w:r w:rsidR="00CC6CC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2145B" w:rsidRPr="00CC6CC7" w:rsidRDefault="00D834F4" w:rsidP="004214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68A5">
        <w:rPr>
          <w:rFonts w:ascii="Times New Roman" w:hAnsi="Times New Roman" w:cs="Times New Roman"/>
          <w:sz w:val="28"/>
          <w:szCs w:val="28"/>
          <w:lang w:val="ru-RU"/>
        </w:rPr>
        <w:t xml:space="preserve">тел. </w:t>
      </w:r>
      <w:r w:rsidRPr="009668A5">
        <w:rPr>
          <w:rFonts w:ascii="Times New Roman" w:hAnsi="Times New Roman" w:cs="Times New Roman"/>
          <w:bCs/>
          <w:sz w:val="28"/>
          <w:szCs w:val="28"/>
          <w:lang w:val="ru-RU"/>
        </w:rPr>
        <w:t>+7</w:t>
      </w:r>
      <w:r w:rsidR="00CC6CC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9668A5">
        <w:rPr>
          <w:rFonts w:ascii="Times New Roman" w:hAnsi="Times New Roman" w:cs="Times New Roman"/>
          <w:bCs/>
          <w:sz w:val="28"/>
          <w:szCs w:val="28"/>
          <w:lang w:val="ru-RU"/>
        </w:rPr>
        <w:t>(999)</w:t>
      </w:r>
      <w:r w:rsidR="00CC6CC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9668A5">
        <w:rPr>
          <w:rFonts w:ascii="Times New Roman" w:hAnsi="Times New Roman" w:cs="Times New Roman"/>
          <w:bCs/>
          <w:sz w:val="28"/>
          <w:szCs w:val="28"/>
          <w:lang w:val="ru-RU"/>
        </w:rPr>
        <w:t>099-9370</w:t>
      </w:r>
      <w:r w:rsidR="0042145B" w:rsidRPr="00CC6C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2145B" w:rsidRPr="0042145B" w:rsidRDefault="0042145B" w:rsidP="0042145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e</w:t>
      </w:r>
      <w:r w:rsidRPr="0042145B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mail</w:t>
      </w:r>
      <w:proofErr w:type="gramEnd"/>
      <w:r w:rsidRPr="0042145B">
        <w:rPr>
          <w:rFonts w:ascii="Times New Roman" w:hAnsi="Times New Roman" w:cs="Times New Roman"/>
          <w:sz w:val="28"/>
          <w:szCs w:val="28"/>
          <w:lang w:val="ru-RU"/>
        </w:rPr>
        <w:t xml:space="preserve"> по всем вопросам и действиям  по заявке и участию в соревновани</w:t>
      </w:r>
      <w:r>
        <w:rPr>
          <w:rFonts w:ascii="Times New Roman" w:hAnsi="Times New Roman" w:cs="Times New Roman"/>
          <w:sz w:val="28"/>
          <w:szCs w:val="28"/>
          <w:lang w:val="ru-RU"/>
        </w:rPr>
        <w:t>ях</w:t>
      </w:r>
      <w:r w:rsidRPr="0042145B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hyperlink r:id="rId7" w:history="1">
        <w:r w:rsidRPr="00957412">
          <w:rPr>
            <w:rStyle w:val="af4"/>
            <w:rFonts w:ascii="Times New Roman" w:hAnsi="Times New Roman" w:cs="Times New Roman"/>
            <w:sz w:val="28"/>
            <w:szCs w:val="28"/>
          </w:rPr>
          <w:t>zayavka</w:t>
        </w:r>
        <w:r w:rsidRPr="00957412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957412">
          <w:rPr>
            <w:rStyle w:val="af4"/>
            <w:rFonts w:ascii="Times New Roman" w:hAnsi="Times New Roman" w:cs="Times New Roman"/>
            <w:sz w:val="28"/>
            <w:szCs w:val="28"/>
          </w:rPr>
          <w:t>mosobldynamo</w:t>
        </w:r>
        <w:r w:rsidRPr="00957412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957412">
          <w:rPr>
            <w:rStyle w:val="af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</w:p>
    <w:p w:rsidR="00D834F4" w:rsidRPr="0042145B" w:rsidRDefault="00D834F4" w:rsidP="00D834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834F4">
        <w:rPr>
          <w:rFonts w:ascii="Times New Roman" w:hAnsi="Times New Roman" w:cs="Times New Roman"/>
          <w:sz w:val="28"/>
          <w:szCs w:val="28"/>
        </w:rPr>
        <w:t>e</w:t>
      </w:r>
      <w:r w:rsidRPr="0042145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D834F4">
        <w:rPr>
          <w:rFonts w:ascii="Times New Roman" w:hAnsi="Times New Roman" w:cs="Times New Roman"/>
          <w:sz w:val="28"/>
          <w:szCs w:val="28"/>
        </w:rPr>
        <w:t>mail</w:t>
      </w:r>
      <w:proofErr w:type="gramEnd"/>
      <w:r w:rsidR="0042145B">
        <w:rPr>
          <w:rFonts w:ascii="Times New Roman" w:hAnsi="Times New Roman" w:cs="Times New Roman"/>
          <w:sz w:val="28"/>
          <w:szCs w:val="28"/>
          <w:lang w:val="ru-RU"/>
        </w:rPr>
        <w:t xml:space="preserve"> МОО </w:t>
      </w:r>
      <w:r w:rsidR="0000087E">
        <w:rPr>
          <w:rFonts w:ascii="Times New Roman" w:hAnsi="Times New Roman" w:cs="Times New Roman"/>
          <w:sz w:val="28"/>
          <w:szCs w:val="28"/>
          <w:lang w:val="ru-RU"/>
        </w:rPr>
        <w:t xml:space="preserve">ОГО ВФСО </w:t>
      </w:r>
      <w:r w:rsidR="0042145B">
        <w:rPr>
          <w:rFonts w:ascii="Times New Roman" w:hAnsi="Times New Roman" w:cs="Times New Roman"/>
          <w:sz w:val="28"/>
          <w:szCs w:val="28"/>
          <w:lang w:val="ru-RU"/>
        </w:rPr>
        <w:t>«Динамо»</w:t>
      </w:r>
      <w:r w:rsidRPr="0042145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8" w:history="1">
        <w:r w:rsidRPr="00D834F4">
          <w:rPr>
            <w:rStyle w:val="af4"/>
            <w:rFonts w:ascii="Times New Roman" w:hAnsi="Times New Roman" w:cs="Times New Roman"/>
            <w:sz w:val="28"/>
            <w:szCs w:val="28"/>
          </w:rPr>
          <w:t>mosobldynamo</w:t>
        </w:r>
        <w:r w:rsidRPr="0042145B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D834F4">
          <w:rPr>
            <w:rStyle w:val="af4"/>
            <w:rFonts w:ascii="Times New Roman" w:hAnsi="Times New Roman" w:cs="Times New Roman"/>
            <w:sz w:val="28"/>
            <w:szCs w:val="28"/>
          </w:rPr>
          <w:t>mosobldynamo</w:t>
        </w:r>
        <w:r w:rsidRPr="0042145B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D834F4">
          <w:rPr>
            <w:rStyle w:val="af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42145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D834F4" w:rsidRDefault="00D834F4" w:rsidP="00D834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сайт: </w:t>
      </w:r>
      <w:hyperlink r:id="rId9" w:history="1">
        <w:r w:rsidRPr="00D834F4">
          <w:rPr>
            <w:rStyle w:val="af4"/>
            <w:rFonts w:ascii="Times New Roman" w:hAnsi="Times New Roman" w:cs="Times New Roman"/>
            <w:sz w:val="28"/>
            <w:szCs w:val="28"/>
          </w:rPr>
          <w:t>www</w:t>
        </w:r>
        <w:r w:rsidRPr="00BD3C47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D834F4">
          <w:rPr>
            <w:rStyle w:val="af4"/>
            <w:rFonts w:ascii="Times New Roman" w:hAnsi="Times New Roman" w:cs="Times New Roman"/>
            <w:sz w:val="28"/>
            <w:szCs w:val="28"/>
          </w:rPr>
          <w:t>mosobldynamo</w:t>
        </w:r>
        <w:proofErr w:type="spellEnd"/>
        <w:r w:rsidRPr="00BD3C47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D834F4">
          <w:rPr>
            <w:rStyle w:val="af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3C9C" w:rsidRPr="00BD3C47" w:rsidRDefault="00B23C9C" w:rsidP="00D834F4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14B5" w:rsidRDefault="001B14B5" w:rsidP="00FD3D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4. </w:t>
      </w:r>
      <w:r w:rsidR="001A1F62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УЧАСТНИКИ СОРЕВНОВАНИЙ</w:t>
      </w:r>
    </w:p>
    <w:p w:rsidR="00B23C9C" w:rsidRPr="00BD3C47" w:rsidRDefault="00B23C9C" w:rsidP="00FD3D7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4.1. Соревнования личные.</w:t>
      </w:r>
    </w:p>
    <w:p w:rsidR="001B14B5" w:rsidRPr="00BD3C47" w:rsidRDefault="00FD3D7B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4.2. К участию в соревнованиях допускаются спортсмены спортивных школ,  клубов, объединений, имеющих медицинский допуск к участию в соревнованиях по плаванию и действующий на момент старта страховой полис, а также – иностранные спортсмены.</w:t>
      </w:r>
    </w:p>
    <w:p w:rsidR="001B14B5" w:rsidRPr="00BD3C47" w:rsidRDefault="00FD3D7B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4.3. К соревнованиям допускаются спортсмены следующих возрастных групп: </w:t>
      </w:r>
    </w:p>
    <w:p w:rsidR="001B14B5" w:rsidRPr="00BD3C47" w:rsidRDefault="00FD3D7B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- младшая возрастная группа: 20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и младше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, 200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, 200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, 200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г.р. (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– 1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лет);</w:t>
      </w:r>
    </w:p>
    <w:p w:rsidR="001B14B5" w:rsidRPr="00BD3C47" w:rsidRDefault="00FD3D7B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старшая возрастная группа -  </w:t>
      </w:r>
      <w:r w:rsidR="00B23C9C">
        <w:rPr>
          <w:rFonts w:ascii="Times New Roman" w:hAnsi="Times New Roman" w:cs="Times New Roman"/>
          <w:sz w:val="28"/>
          <w:szCs w:val="28"/>
          <w:lang w:val="ru-RU"/>
        </w:rPr>
        <w:t xml:space="preserve">2006,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2005, 2004, 2003 (1</w:t>
      </w:r>
      <w:r w:rsidR="00AE7A5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-1</w:t>
      </w:r>
      <w:r w:rsidR="00606B34">
        <w:rPr>
          <w:rFonts w:ascii="Times New Roman" w:hAnsi="Times New Roman" w:cs="Times New Roman"/>
          <w:sz w:val="28"/>
          <w:szCs w:val="28"/>
        </w:rPr>
        <w:t>4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лет).</w:t>
      </w:r>
    </w:p>
    <w:p w:rsidR="001B14B5" w:rsidRPr="00BD3C47" w:rsidRDefault="00FD3D7B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Общее количество участников:</w:t>
      </w:r>
    </w:p>
    <w:p w:rsidR="001B14B5" w:rsidRPr="00BD3C47" w:rsidRDefault="00FD3D7B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младших возрастных групп - </w:t>
      </w:r>
      <w:r w:rsidR="00AE7A5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00 человек</w:t>
      </w:r>
      <w:r w:rsidR="00AE7A57">
        <w:rPr>
          <w:rFonts w:ascii="Times New Roman" w:hAnsi="Times New Roman" w:cs="Times New Roman"/>
          <w:sz w:val="28"/>
          <w:szCs w:val="28"/>
          <w:lang w:val="ru-RU"/>
        </w:rPr>
        <w:t xml:space="preserve"> ежедневно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B14B5" w:rsidRDefault="00FD3D7B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старших возрастных групп –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E7A5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00 человек</w:t>
      </w:r>
      <w:r w:rsidR="00AE7A57">
        <w:rPr>
          <w:rFonts w:ascii="Times New Roman" w:hAnsi="Times New Roman" w:cs="Times New Roman"/>
          <w:sz w:val="28"/>
          <w:szCs w:val="28"/>
          <w:lang w:val="ru-RU"/>
        </w:rPr>
        <w:t xml:space="preserve"> ежедневно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E7A57" w:rsidRPr="00BD3C47" w:rsidRDefault="00AE7A57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Pr="001B14B5" w:rsidRDefault="001B14B5" w:rsidP="00FD3D7B">
      <w:pPr>
        <w:numPr>
          <w:ilvl w:val="0"/>
          <w:numId w:val="3"/>
        </w:num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14B5">
        <w:rPr>
          <w:rFonts w:ascii="Times New Roman" w:hAnsi="Times New Roman" w:cs="Times New Roman"/>
          <w:b/>
          <w:sz w:val="28"/>
          <w:szCs w:val="28"/>
        </w:rPr>
        <w:t>ПРОГРАММА СОРЕВНОВАНИЙ</w:t>
      </w:r>
    </w:p>
    <w:p w:rsidR="00AE7A5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1B14B5" w:rsidRDefault="001B14B5" w:rsidP="00AE7A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5.1. Соревнования проводятся по следующей программе:</w:t>
      </w:r>
    </w:p>
    <w:p w:rsidR="0042145B" w:rsidRPr="00BD3C47" w:rsidRDefault="0042145B" w:rsidP="00AE7A5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Default="00CC6CC7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02 декабря</w:t>
      </w:r>
    </w:p>
    <w:p w:rsidR="00AE7A57" w:rsidRPr="00BD3C47" w:rsidRDefault="00AE7A57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E7A57" w:rsidRDefault="001B14B5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Утренняя секция, </w:t>
      </w:r>
      <w:r w:rsidR="00892AE4" w:rsidRPr="00BD3C47">
        <w:rPr>
          <w:rFonts w:ascii="Times New Roman" w:hAnsi="Times New Roman" w:cs="Times New Roman"/>
          <w:b/>
          <w:sz w:val="28"/>
          <w:szCs w:val="28"/>
          <w:lang w:val="ru-RU"/>
        </w:rPr>
        <w:t>младшая возрастная группа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(20</w:t>
      </w:r>
      <w:r w:rsidR="00AE7A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10 </w:t>
      </w:r>
      <w:r w:rsidR="0042145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 мл. 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AE7A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>200</w:t>
      </w:r>
      <w:r w:rsidR="00AE7A57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г.р.)</w:t>
      </w:r>
      <w:r w:rsidR="00892AE4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девочки, мальчики   </w:t>
      </w:r>
    </w:p>
    <w:p w:rsidR="00600562" w:rsidRDefault="00600562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2145B" w:rsidRDefault="0042145B" w:rsidP="0042145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50 м баттерфляй</w:t>
      </w:r>
    </w:p>
    <w:p w:rsidR="006B5F4B" w:rsidRDefault="006B5F4B" w:rsidP="006B5F4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50 м брасс</w:t>
      </w:r>
    </w:p>
    <w:p w:rsidR="0042145B" w:rsidRDefault="006B5F4B" w:rsidP="0042145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50 м на спине</w:t>
      </w:r>
    </w:p>
    <w:p w:rsidR="0042145B" w:rsidRDefault="0042145B" w:rsidP="0042145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00 м вольный стиль</w:t>
      </w:r>
    </w:p>
    <w:p w:rsidR="00AE7A57" w:rsidRDefault="00AE7A57" w:rsidP="00AE7A5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200 м комплексное плавание</w:t>
      </w:r>
    </w:p>
    <w:p w:rsidR="00CC6CC7" w:rsidRDefault="00CC6CC7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92AE4" w:rsidRDefault="001B14B5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Вечерняя секция, </w:t>
      </w:r>
      <w:r w:rsidR="00892AE4" w:rsidRPr="00BD3C47">
        <w:rPr>
          <w:rFonts w:ascii="Times New Roman" w:hAnsi="Times New Roman" w:cs="Times New Roman"/>
          <w:b/>
          <w:sz w:val="28"/>
          <w:szCs w:val="28"/>
          <w:lang w:val="ru-RU"/>
        </w:rPr>
        <w:t>старшая возрастная группа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(200</w:t>
      </w:r>
      <w:r w:rsidR="00AE7A57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42145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42145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>200</w:t>
      </w:r>
      <w:r w:rsidR="00606B34" w:rsidRPr="00606B34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г.р.)</w:t>
      </w:r>
      <w:r w:rsidR="00892AE4" w:rsidRPr="00BD3C47">
        <w:rPr>
          <w:rFonts w:ascii="Times New Roman" w:hAnsi="Times New Roman" w:cs="Times New Roman"/>
          <w:b/>
          <w:sz w:val="28"/>
          <w:szCs w:val="28"/>
          <w:lang w:val="ru-RU"/>
        </w:rPr>
        <w:t>, юноши, девушки</w:t>
      </w:r>
    </w:p>
    <w:p w:rsidR="00EB683C" w:rsidRDefault="00EB683C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100 м вольный стиль</w:t>
      </w:r>
    </w:p>
    <w:p w:rsidR="0000087E" w:rsidRDefault="00EB683C" w:rsidP="0000087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100 м на спине</w:t>
      </w:r>
    </w:p>
    <w:p w:rsidR="0000087E" w:rsidRDefault="0000087E" w:rsidP="0000087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200 м брасс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200 м комплексное плавание</w:t>
      </w:r>
    </w:p>
    <w:p w:rsidR="00EB683C" w:rsidRDefault="00EB683C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400 м вольный стиль</w:t>
      </w:r>
    </w:p>
    <w:p w:rsidR="00AE7A57" w:rsidRPr="00BD3C47" w:rsidRDefault="00AE7A57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Pr="00BD3C47" w:rsidRDefault="00CC6CC7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03 декабря</w:t>
      </w:r>
    </w:p>
    <w:p w:rsidR="001B14B5" w:rsidRDefault="001B14B5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r w:rsidR="00892AE4" w:rsidRPr="00BD3C47">
        <w:rPr>
          <w:rFonts w:ascii="Times New Roman" w:hAnsi="Times New Roman" w:cs="Times New Roman"/>
          <w:b/>
          <w:sz w:val="28"/>
          <w:szCs w:val="28"/>
          <w:lang w:val="ru-RU"/>
        </w:rPr>
        <w:t>Утренняя секция, младшая возрастная группа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(20</w:t>
      </w:r>
      <w:r w:rsidR="00AE7A57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="0042145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мл. 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42145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>200</w:t>
      </w:r>
      <w:r w:rsidR="00AE7A57"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г.р.)</w:t>
      </w:r>
      <w:r w:rsidR="00892AE4" w:rsidRPr="00BD3C47">
        <w:rPr>
          <w:rFonts w:ascii="Times New Roman" w:hAnsi="Times New Roman" w:cs="Times New Roman"/>
          <w:b/>
          <w:sz w:val="28"/>
          <w:szCs w:val="28"/>
          <w:lang w:val="ru-RU"/>
        </w:rPr>
        <w:t>, девочки, мальчики</w:t>
      </w:r>
    </w:p>
    <w:p w:rsidR="006B5F4B" w:rsidRDefault="006B5F4B" w:rsidP="006B5F4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E7A57" w:rsidRDefault="00AE7A57" w:rsidP="00AE7A5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50 м вольный стиль </w:t>
      </w:r>
    </w:p>
    <w:p w:rsidR="0042145B" w:rsidRPr="00BD3C47" w:rsidRDefault="0042145B" w:rsidP="00AE7A5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100 м баттерфляй</w:t>
      </w:r>
    </w:p>
    <w:p w:rsidR="0042145B" w:rsidRDefault="00600562" w:rsidP="0042145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00 м на спине</w:t>
      </w:r>
    </w:p>
    <w:p w:rsidR="0042145B" w:rsidRDefault="0042145B" w:rsidP="0042145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100 м брасс</w:t>
      </w:r>
    </w:p>
    <w:p w:rsidR="00AE7A57" w:rsidRPr="00BD3C47" w:rsidRDefault="006B5F4B" w:rsidP="00AE7A5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E7A57" w:rsidRPr="00BD3C47">
        <w:rPr>
          <w:rFonts w:ascii="Times New Roman" w:hAnsi="Times New Roman" w:cs="Times New Roman"/>
          <w:sz w:val="28"/>
          <w:szCs w:val="28"/>
          <w:lang w:val="ru-RU"/>
        </w:rPr>
        <w:t>00 м вольный стиль</w:t>
      </w:r>
    </w:p>
    <w:p w:rsidR="00AE7A57" w:rsidRPr="00BD3C47" w:rsidRDefault="00AE7A57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Default="001B14B5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2. </w:t>
      </w:r>
      <w:r w:rsidR="00892AE4" w:rsidRPr="00BD3C47">
        <w:rPr>
          <w:rFonts w:ascii="Times New Roman" w:hAnsi="Times New Roman" w:cs="Times New Roman"/>
          <w:b/>
          <w:sz w:val="28"/>
          <w:szCs w:val="28"/>
          <w:lang w:val="ru-RU"/>
        </w:rPr>
        <w:t>Вечерняя секция, старшая возрастная группа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(200</w:t>
      </w:r>
      <w:r w:rsidR="00AE7A57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6B5F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6B5F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>200</w:t>
      </w:r>
      <w:r w:rsidR="00606B34" w:rsidRPr="00606B34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bookmarkStart w:id="0" w:name="_GoBack"/>
      <w:bookmarkEnd w:id="0"/>
      <w:r w:rsidR="00FD3D7B"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г.р.)</w:t>
      </w:r>
      <w:r w:rsidR="00892AE4" w:rsidRPr="00BD3C47">
        <w:rPr>
          <w:rFonts w:ascii="Times New Roman" w:hAnsi="Times New Roman" w:cs="Times New Roman"/>
          <w:b/>
          <w:sz w:val="28"/>
          <w:szCs w:val="28"/>
          <w:lang w:val="ru-RU"/>
        </w:rPr>
        <w:t>, юноши, девушки</w:t>
      </w:r>
    </w:p>
    <w:p w:rsidR="009E39FE" w:rsidRDefault="009E39FE" w:rsidP="009E39F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E39FE" w:rsidRDefault="009E39FE" w:rsidP="009E39F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50 м баттерфляй</w:t>
      </w:r>
    </w:p>
    <w:p w:rsidR="00600562" w:rsidRDefault="00600562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50 м вольный стиль</w:t>
      </w:r>
    </w:p>
    <w:p w:rsidR="009E39FE" w:rsidRDefault="006F4D69" w:rsidP="009E39F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50 метров на спине</w:t>
      </w:r>
    </w:p>
    <w:p w:rsidR="009E39FE" w:rsidRDefault="009E39FE" w:rsidP="009E39F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50 м брасс</w:t>
      </w:r>
    </w:p>
    <w:p w:rsidR="00EB683C" w:rsidRPr="00BD3C47" w:rsidRDefault="00EB683C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100 м баттерфляй</w:t>
      </w:r>
    </w:p>
    <w:p w:rsidR="00EB683C" w:rsidRPr="00BD3C47" w:rsidRDefault="00EB683C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100 м  брасс</w:t>
      </w:r>
    </w:p>
    <w:p w:rsidR="00EB683C" w:rsidRPr="00BD3C47" w:rsidRDefault="00EB683C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lastRenderedPageBreak/>
        <w:t>200 м на спине</w:t>
      </w:r>
    </w:p>
    <w:p w:rsidR="00EB683C" w:rsidRPr="00BD3C47" w:rsidRDefault="00EB683C" w:rsidP="00EB683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200 м вольный стиль</w:t>
      </w:r>
    </w:p>
    <w:p w:rsidR="00AE7A57" w:rsidRDefault="00AE7A57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1B14B5" w:rsidRPr="00892AE4" w:rsidRDefault="001B14B5" w:rsidP="00FD3D7B">
      <w:pPr>
        <w:numPr>
          <w:ilvl w:val="0"/>
          <w:numId w:val="3"/>
        </w:numPr>
        <w:tabs>
          <w:tab w:val="num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2AE4">
        <w:rPr>
          <w:rFonts w:ascii="Times New Roman" w:hAnsi="Times New Roman" w:cs="Times New Roman"/>
          <w:b/>
          <w:sz w:val="28"/>
          <w:szCs w:val="28"/>
        </w:rPr>
        <w:t>УСЛОВИЯ ПОДВЕДЕНИЯ ИТОГОВ</w:t>
      </w:r>
    </w:p>
    <w:p w:rsidR="00EB683C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14B5">
        <w:rPr>
          <w:rFonts w:ascii="Times New Roman" w:hAnsi="Times New Roman" w:cs="Times New Roman"/>
          <w:sz w:val="28"/>
          <w:szCs w:val="28"/>
        </w:rPr>
        <w:tab/>
      </w:r>
    </w:p>
    <w:p w:rsidR="001B14B5" w:rsidRPr="001B14B5" w:rsidRDefault="001B14B5" w:rsidP="00EB68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4B5">
        <w:rPr>
          <w:rFonts w:ascii="Times New Roman" w:hAnsi="Times New Roman" w:cs="Times New Roman"/>
          <w:sz w:val="28"/>
          <w:szCs w:val="28"/>
        </w:rPr>
        <w:t xml:space="preserve">6.1. </w:t>
      </w:r>
      <w:r w:rsidR="00FD3D7B">
        <w:rPr>
          <w:rFonts w:ascii="Times New Roman" w:hAnsi="Times New Roman" w:cs="Times New Roman"/>
          <w:sz w:val="28"/>
          <w:szCs w:val="28"/>
        </w:rPr>
        <w:t xml:space="preserve">  </w:t>
      </w:r>
      <w:r w:rsidRPr="001B14B5">
        <w:rPr>
          <w:rFonts w:ascii="Times New Roman" w:hAnsi="Times New Roman" w:cs="Times New Roman"/>
          <w:sz w:val="28"/>
          <w:szCs w:val="28"/>
        </w:rPr>
        <w:t>Соревнования личные.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6.2. </w:t>
      </w:r>
      <w:r w:rsidR="00FD3D7B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На соревнованиях проводятся сразу финальные заплывы.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6.3. Каждый участник (участница) имеет право выступления на четырех дистанциях спортивной программы (не более двух дистанций в день) в соответствии с допуском по  возрастной категории:</w:t>
      </w:r>
    </w:p>
    <w:p w:rsidR="001B14B5" w:rsidRPr="00BD3C47" w:rsidRDefault="00892AE4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спортсмены младшей возрастной группы -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730E56">
        <w:rPr>
          <w:rFonts w:ascii="Times New Roman" w:hAnsi="Times New Roman" w:cs="Times New Roman"/>
          <w:sz w:val="28"/>
          <w:szCs w:val="28"/>
          <w:lang w:val="ru-RU"/>
        </w:rPr>
        <w:t xml:space="preserve">двух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любых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дистанциях утренних секций спортивной программы</w:t>
      </w:r>
      <w:r w:rsidR="00730E56">
        <w:rPr>
          <w:rFonts w:ascii="Times New Roman" w:hAnsi="Times New Roman" w:cs="Times New Roman"/>
          <w:sz w:val="28"/>
          <w:szCs w:val="28"/>
          <w:lang w:val="ru-RU"/>
        </w:rPr>
        <w:t xml:space="preserve"> ежедневно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B14B5" w:rsidRPr="00BD3C47" w:rsidRDefault="00892AE4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спортсмены старшей возрастной группы -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730E56">
        <w:rPr>
          <w:rFonts w:ascii="Times New Roman" w:hAnsi="Times New Roman" w:cs="Times New Roman"/>
          <w:sz w:val="28"/>
          <w:szCs w:val="28"/>
          <w:lang w:val="ru-RU"/>
        </w:rPr>
        <w:t xml:space="preserve">двух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любых дистанциях вечерних секций спортивной программы</w:t>
      </w:r>
      <w:r w:rsidR="00730E56">
        <w:rPr>
          <w:rFonts w:ascii="Times New Roman" w:hAnsi="Times New Roman" w:cs="Times New Roman"/>
          <w:sz w:val="28"/>
          <w:szCs w:val="28"/>
          <w:lang w:val="ru-RU"/>
        </w:rPr>
        <w:t xml:space="preserve"> ежедневно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6.4. В соревнованиях устанавливается раздельный личный зачет для каждой дистанции, </w:t>
      </w:r>
      <w:r w:rsidR="00EB683C">
        <w:rPr>
          <w:rFonts w:ascii="Times New Roman" w:hAnsi="Times New Roman" w:cs="Times New Roman"/>
          <w:sz w:val="28"/>
          <w:szCs w:val="28"/>
          <w:lang w:val="ru-RU"/>
        </w:rPr>
        <w:t xml:space="preserve">каждого возраста,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девочек (девушек), мальчиков (юношей).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6.5. Победитель личного зачета и распределение последующих мест определяются по лучшему времени прохождения участником (участницей) дистанции в соответствующей возрастной группе.</w:t>
      </w:r>
    </w:p>
    <w:p w:rsidR="001B14B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6.6. При совпадении результатов у двух и более участников (участниц) им присуждается одно наивысшее место, а последующие места не присваиваются.</w:t>
      </w:r>
    </w:p>
    <w:p w:rsidR="00EB683C" w:rsidRPr="00BD3C47" w:rsidRDefault="00EB683C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Pr="00EB683C" w:rsidRDefault="001B14B5" w:rsidP="00FD3D7B">
      <w:pPr>
        <w:numPr>
          <w:ilvl w:val="0"/>
          <w:numId w:val="3"/>
        </w:numPr>
        <w:tabs>
          <w:tab w:val="num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2AE4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:rsidR="00EB683C" w:rsidRPr="00892AE4" w:rsidRDefault="00EB683C" w:rsidP="00EB683C">
      <w:pPr>
        <w:spacing w:after="0"/>
        <w:ind w:left="305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7.1. Победители и призеры соревнований в каждо</w:t>
      </w:r>
      <w:r w:rsidR="00EB683C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B683C">
        <w:rPr>
          <w:rFonts w:ascii="Times New Roman" w:hAnsi="Times New Roman" w:cs="Times New Roman"/>
          <w:sz w:val="28"/>
          <w:szCs w:val="28"/>
          <w:lang w:val="ru-RU"/>
        </w:rPr>
        <w:t>возрасте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, на каждой дистанции (мальчики, девочки) награждаются медалями и дипломами организаторов соревнований.</w:t>
      </w:r>
    </w:p>
    <w:p w:rsidR="001B14B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7.2. Организаторы соревнований оставляет за собой право учреждения дополнительных призовых номинаций.</w:t>
      </w:r>
    </w:p>
    <w:p w:rsidR="00EB683C" w:rsidRPr="00BD3C47" w:rsidRDefault="00EB683C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Pr="00BD3C47" w:rsidRDefault="001B14B5" w:rsidP="00FD3D7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>8. ЗАЯВКИ, СТАРТОВЫЙ ПРОТОКОЛ</w:t>
      </w:r>
    </w:p>
    <w:p w:rsidR="00EB683C" w:rsidRDefault="00EB683C" w:rsidP="00D834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Pr="00BD3C47" w:rsidRDefault="001B14B5" w:rsidP="00D834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8.1. Заявки для участия в соревнованиях должны быть заполнены и отправлены в электронной форме, опубликованной на сайте организатора </w:t>
      </w:r>
      <w:hyperlink r:id="rId10" w:history="1">
        <w:r w:rsidR="00EB683C" w:rsidRPr="00F47C4B">
          <w:rPr>
            <w:rStyle w:val="af4"/>
            <w:rFonts w:ascii="Times New Roman" w:hAnsi="Times New Roman" w:cs="Times New Roman"/>
            <w:sz w:val="28"/>
            <w:szCs w:val="28"/>
          </w:rPr>
          <w:t>www</w:t>
        </w:r>
        <w:r w:rsidR="00EB683C" w:rsidRPr="00F47C4B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EB683C" w:rsidRPr="00F47C4B">
          <w:rPr>
            <w:rStyle w:val="af4"/>
            <w:rFonts w:ascii="Times New Roman" w:hAnsi="Times New Roman" w:cs="Times New Roman"/>
            <w:sz w:val="28"/>
            <w:szCs w:val="28"/>
          </w:rPr>
          <w:t>mosobldynamo</w:t>
        </w:r>
        <w:proofErr w:type="spellEnd"/>
        <w:r w:rsidR="00EB683C" w:rsidRPr="00F47C4B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EB683C" w:rsidRPr="00F47C4B">
          <w:rPr>
            <w:rStyle w:val="af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14B5" w:rsidRPr="00BD3C47" w:rsidRDefault="001B14B5" w:rsidP="00D834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Заявки принимаются с </w:t>
      </w:r>
      <w:r w:rsidR="009E39FE">
        <w:rPr>
          <w:rFonts w:ascii="Times New Roman" w:hAnsi="Times New Roman" w:cs="Times New Roman"/>
          <w:sz w:val="28"/>
          <w:szCs w:val="28"/>
          <w:lang w:val="ru-RU"/>
        </w:rPr>
        <w:t>11 ноября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201</w:t>
      </w:r>
      <w:r w:rsidR="00892AE4" w:rsidRPr="00BD3C4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  <w:r w:rsidR="007B5B88" w:rsidRPr="00BD3C47">
        <w:rPr>
          <w:rFonts w:ascii="Times New Roman" w:hAnsi="Times New Roman" w:cs="Times New Roman"/>
          <w:sz w:val="28"/>
          <w:szCs w:val="28"/>
          <w:lang w:val="ru-RU"/>
        </w:rPr>
        <w:t>, с 9.00 часов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до момента регистрации 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00-го участника </w:t>
      </w:r>
      <w:r w:rsidR="00D834F4" w:rsidRPr="00BD3C47">
        <w:rPr>
          <w:rFonts w:ascii="Times New Roman" w:hAnsi="Times New Roman" w:cs="Times New Roman"/>
          <w:sz w:val="28"/>
          <w:szCs w:val="28"/>
          <w:lang w:val="ru-RU"/>
        </w:rPr>
        <w:t>в каждой возрастной группе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 xml:space="preserve"> в каждый день 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lastRenderedPageBreak/>
        <w:t>соревнований</w:t>
      </w:r>
      <w:r w:rsidR="00D834F4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или, если квота не выбрана ранее, - до 12.00 часов </w:t>
      </w:r>
      <w:r w:rsidR="009E39FE">
        <w:rPr>
          <w:rFonts w:ascii="Times New Roman" w:hAnsi="Times New Roman" w:cs="Times New Roman"/>
          <w:sz w:val="28"/>
          <w:szCs w:val="28"/>
          <w:lang w:val="ru-RU"/>
        </w:rPr>
        <w:t>29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39FE">
        <w:rPr>
          <w:rFonts w:ascii="Times New Roman" w:hAnsi="Times New Roman" w:cs="Times New Roman"/>
          <w:sz w:val="28"/>
          <w:szCs w:val="28"/>
          <w:lang w:val="ru-RU"/>
        </w:rPr>
        <w:t xml:space="preserve">ноября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201</w:t>
      </w:r>
      <w:r w:rsidR="00892AE4" w:rsidRPr="00BD3C4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г.</w:t>
      </w:r>
    </w:p>
    <w:p w:rsidR="001B14B5" w:rsidRPr="00BD3C47" w:rsidRDefault="001B14B5" w:rsidP="00D834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8.2. Оргкомитет, по получении заявки, информирует об этом представителя команды (тренера, родителей) по электронной почте и высылает 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>платежные реквизиты с указанием назначения платежа для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оплат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стартовых взносов. </w:t>
      </w:r>
    </w:p>
    <w:p w:rsidR="001B14B5" w:rsidRPr="00BD3C47" w:rsidRDefault="001B14B5" w:rsidP="00D834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8.3. При получении подтверждения от Оргкомитета соревнований о приеме заявки, представители команд (тренеры, родители) должны перечислить стартовые взносы, в соответствии с п.п. 9.2., 9.3. или согласовать с Оргкомитетом возможность применения к участнику (участникам) п.</w:t>
      </w:r>
      <w:r w:rsidR="008A377A">
        <w:rPr>
          <w:rFonts w:ascii="Times New Roman" w:hAnsi="Times New Roman" w:cs="Times New Roman"/>
          <w:sz w:val="28"/>
          <w:szCs w:val="28"/>
          <w:lang w:val="ru-RU"/>
        </w:rPr>
        <w:t xml:space="preserve">п.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9.4.</w:t>
      </w:r>
      <w:r w:rsidR="008A377A">
        <w:rPr>
          <w:rFonts w:ascii="Times New Roman" w:hAnsi="Times New Roman" w:cs="Times New Roman"/>
          <w:sz w:val="28"/>
          <w:szCs w:val="28"/>
          <w:lang w:val="ru-RU"/>
        </w:rPr>
        <w:t xml:space="preserve"> или 9.5.</w:t>
      </w:r>
    </w:p>
    <w:p w:rsidR="001B14B5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8.4. После получения взносов на счет </w:t>
      </w:r>
      <w:r w:rsidR="00D834F4" w:rsidRPr="00BD3C47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Start"/>
      <w:r w:rsidR="00D834F4" w:rsidRPr="00BD3C47">
        <w:rPr>
          <w:rFonts w:ascii="Times New Roman" w:hAnsi="Times New Roman" w:cs="Times New Roman"/>
          <w:sz w:val="28"/>
          <w:szCs w:val="28"/>
          <w:lang w:val="ru-RU"/>
        </w:rPr>
        <w:t>получении</w:t>
      </w:r>
      <w:proofErr w:type="gramEnd"/>
      <w:r w:rsidR="00D834F4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подтверждения об оплате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r w:rsidR="0087603A">
        <w:rPr>
          <w:rFonts w:ascii="Times New Roman" w:hAnsi="Times New Roman" w:cs="Times New Roman"/>
          <w:sz w:val="28"/>
          <w:szCs w:val="28"/>
        </w:rPr>
        <w:t>e</w:t>
      </w:r>
      <w:r w:rsidR="0087603A" w:rsidRPr="0087603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87603A">
        <w:rPr>
          <w:rFonts w:ascii="Times New Roman" w:hAnsi="Times New Roman" w:cs="Times New Roman"/>
          <w:sz w:val="28"/>
          <w:szCs w:val="28"/>
        </w:rPr>
        <w:t>mail</w:t>
      </w:r>
      <w:r w:rsidR="0087603A" w:rsidRPr="0087603A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D834F4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участник включается в предварительный стартовый протокол, который опубликовывается на сайте Организатора </w:t>
      </w:r>
      <w:r w:rsidR="00D465DB">
        <w:rPr>
          <w:rFonts w:ascii="Times New Roman" w:hAnsi="Times New Roman" w:cs="Times New Roman"/>
          <w:sz w:val="28"/>
          <w:szCs w:val="28"/>
          <w:lang w:val="ru-RU"/>
        </w:rPr>
        <w:t xml:space="preserve">и работает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в режиме он-</w:t>
      </w:r>
      <w:proofErr w:type="spellStart"/>
      <w:r w:rsidRPr="00BD3C47">
        <w:rPr>
          <w:rFonts w:ascii="Times New Roman" w:hAnsi="Times New Roman" w:cs="Times New Roman"/>
          <w:sz w:val="28"/>
          <w:szCs w:val="28"/>
          <w:lang w:val="ru-RU"/>
        </w:rPr>
        <w:t>лайн</w:t>
      </w:r>
      <w:proofErr w:type="spellEnd"/>
      <w:r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30E56" w:rsidRPr="00730E56" w:rsidRDefault="00730E56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В случае необходимости внесения изменений в предварительный стартовый протокол представители команд (тренеры, родители) направляют письмо в адрес организатора на e-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mail</w:t>
      </w:r>
      <w:proofErr w:type="spellEnd"/>
      <w:r w:rsidRPr="00730E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11" w:history="1">
        <w:r w:rsidRPr="00730E56">
          <w:rPr>
            <w:rStyle w:val="af4"/>
            <w:rFonts w:ascii="Times New Roman" w:hAnsi="Times New Roman" w:cs="Times New Roman"/>
            <w:sz w:val="28"/>
            <w:szCs w:val="28"/>
          </w:rPr>
          <w:t>zayavka</w:t>
        </w:r>
        <w:r w:rsidRPr="00730E56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730E56">
          <w:rPr>
            <w:rStyle w:val="af4"/>
            <w:rFonts w:ascii="Times New Roman" w:hAnsi="Times New Roman" w:cs="Times New Roman"/>
            <w:sz w:val="28"/>
            <w:szCs w:val="28"/>
          </w:rPr>
          <w:t>mosobldynamo</w:t>
        </w:r>
        <w:r w:rsidRPr="00730E56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730E56">
          <w:rPr>
            <w:rStyle w:val="af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730E56">
        <w:rPr>
          <w:rFonts w:ascii="Times New Roman" w:hAnsi="Times New Roman" w:cs="Times New Roman"/>
          <w:lang w:val="ru-RU"/>
        </w:rPr>
        <w:t xml:space="preserve">  </w:t>
      </w:r>
      <w:r w:rsidRPr="00730E56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информацией об изменениях.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8.5. Официальный стартовый протокол опубликовывается на сайте </w:t>
      </w:r>
      <w:hyperlink r:id="rId12" w:history="1">
        <w:r w:rsidRPr="001B14B5">
          <w:rPr>
            <w:rStyle w:val="af4"/>
            <w:rFonts w:ascii="Times New Roman" w:hAnsi="Times New Roman" w:cs="Times New Roman"/>
            <w:sz w:val="28"/>
            <w:szCs w:val="28"/>
          </w:rPr>
          <w:t>www</w:t>
        </w:r>
        <w:r w:rsidRPr="00BD3C47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1B14B5">
          <w:rPr>
            <w:rStyle w:val="af4"/>
            <w:rFonts w:ascii="Times New Roman" w:hAnsi="Times New Roman" w:cs="Times New Roman"/>
            <w:sz w:val="28"/>
            <w:szCs w:val="28"/>
          </w:rPr>
          <w:t>mosobldynamo</w:t>
        </w:r>
        <w:proofErr w:type="spellEnd"/>
        <w:r w:rsidRPr="00BD3C47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1B14B5">
          <w:rPr>
            <w:rStyle w:val="af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9E39FE">
        <w:rPr>
          <w:rFonts w:ascii="Times New Roman" w:hAnsi="Times New Roman" w:cs="Times New Roman"/>
          <w:sz w:val="28"/>
          <w:szCs w:val="28"/>
          <w:lang w:val="ru-RU"/>
        </w:rPr>
        <w:t>30 ноября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201</w:t>
      </w:r>
      <w:r w:rsidR="00892AE4" w:rsidRPr="00BD3C4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  <w:r w:rsidR="008A377A">
        <w:rPr>
          <w:rFonts w:ascii="Times New Roman" w:hAnsi="Times New Roman" w:cs="Times New Roman"/>
          <w:sz w:val="28"/>
          <w:szCs w:val="28"/>
          <w:lang w:val="ru-RU"/>
        </w:rPr>
        <w:t xml:space="preserve"> и изменениям не подлежит.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8.6. На комиссии по допуску участников руководители команд представляют: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- паспорт гражданина Российской Федерации или свидетельство о рождении (для лиц младше 14 лет);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- официальную заявку, подписанную руководителем секции (школы, клуба и т.д.) – для команд, представляющих спортивные организации;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- медицинские справки о допуске спортсменов к соревнованиям по плаванию;</w:t>
      </w:r>
    </w:p>
    <w:p w:rsidR="001B14B5" w:rsidRPr="006B5F4B" w:rsidRDefault="00D465DB" w:rsidP="0087603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- действующий страховой полис на каждого ребенка, покрывающий события, которые могут возникнуть при участии в соревнованиях по плаванию. </w:t>
      </w:r>
    </w:p>
    <w:p w:rsidR="0087603A" w:rsidRPr="006B5F4B" w:rsidRDefault="0087603A" w:rsidP="0087603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Pr="006B5F4B" w:rsidRDefault="00C025CA" w:rsidP="00C025C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9. </w:t>
      </w:r>
      <w:r w:rsidR="001B14B5" w:rsidRPr="006B5F4B">
        <w:rPr>
          <w:rFonts w:ascii="Times New Roman" w:hAnsi="Times New Roman" w:cs="Times New Roman"/>
          <w:b/>
          <w:sz w:val="28"/>
          <w:szCs w:val="28"/>
          <w:lang w:val="ru-RU"/>
        </w:rPr>
        <w:t>ФИНАНСИРОВАНИЕ, СТАРТОВЫЕ ВЗНОСЫ</w:t>
      </w:r>
    </w:p>
    <w:p w:rsidR="0087603A" w:rsidRPr="006B5F4B" w:rsidRDefault="0087603A" w:rsidP="00C025CA">
      <w:pPr>
        <w:spacing w:after="0"/>
        <w:ind w:left="48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Pr="00BD3C47" w:rsidRDefault="001A1F62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603A" w:rsidRPr="006B5F4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9.1. Расходы по организации соревнований, призовому фонду, судейству, аренде спортсооружения, наградной атрибутике, медицинскому и информационному обеспечению несет Организатор, а также участники соревнований в виде стартовых взносов.</w:t>
      </w:r>
    </w:p>
    <w:p w:rsidR="001B14B5" w:rsidRPr="00BD3C47" w:rsidRDefault="001A1F62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</w:t>
      </w:r>
      <w:r w:rsidR="0087603A" w:rsidRPr="006B5F4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9.2. Стартовые взносы устанавливаются в размере </w:t>
      </w:r>
      <w:r w:rsidR="0087603A" w:rsidRPr="0087603A">
        <w:rPr>
          <w:rFonts w:ascii="Times New Roman" w:hAnsi="Times New Roman" w:cs="Times New Roman"/>
          <w:sz w:val="28"/>
          <w:szCs w:val="28"/>
          <w:lang w:val="ru-RU"/>
        </w:rPr>
        <w:t>300 (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>триста)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рублей за кажд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>ую заявленную дистанцию каждого участника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9.3.Стартовые взносы перечисляются на счет, указанный Оргкомитетом со</w:t>
      </w:r>
      <w:r w:rsidR="008A377A">
        <w:rPr>
          <w:rFonts w:ascii="Times New Roman" w:hAnsi="Times New Roman" w:cs="Times New Roman"/>
          <w:sz w:val="28"/>
          <w:szCs w:val="28"/>
          <w:lang w:val="ru-RU"/>
        </w:rPr>
        <w:t>ревнований  (п.8.2.) в течение трех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суток после получения подтверждения о приеме заявки. В случае не перечисления взносов в указанный срок заявка аннулируется. 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Стартовые взносы наличным расчетом не принимаются.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gramStart"/>
      <w:r w:rsidRPr="00BD3C47">
        <w:rPr>
          <w:rFonts w:ascii="Times New Roman" w:hAnsi="Times New Roman" w:cs="Times New Roman"/>
          <w:sz w:val="28"/>
          <w:szCs w:val="28"/>
          <w:lang w:val="ru-RU"/>
        </w:rPr>
        <w:t>В случае неявки спортсмена на соревнования по какой-либо из причин стартовые взносы не возвращаются.</w:t>
      </w:r>
      <w:proofErr w:type="gramEnd"/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Допускается замена участника в счет ранее оплаченных стартовых взносов.</w:t>
      </w:r>
    </w:p>
    <w:p w:rsidR="001B14B5" w:rsidRDefault="001A1F62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D834F4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9.4. От стартовых взносов освобождаются воспитанники и учащиеся детских домов, школ-интернатов общеобразовательного профиля, дети, оставшиеся без попечения родителей, а также другие специальные категории участников по согласованию с Оргкомитетом соревнований. </w:t>
      </w:r>
    </w:p>
    <w:p w:rsidR="008A377A" w:rsidRPr="00BD3C47" w:rsidRDefault="008A377A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9.5. Для детей из многодетных семей (три и более ребенка), а также спортсменов Дмитровского муниципального района устанавливается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стартовый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размере 150 (сто пятьдесят) рублей за каждую заявленную дистанцию за каждого участника.</w:t>
      </w:r>
    </w:p>
    <w:p w:rsidR="001B14B5" w:rsidRDefault="001A1F62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D834F4"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87603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8A377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9.</w:t>
      </w:r>
      <w:r w:rsidR="008A377A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. Все расходы по проезду к месту проведения соревнований, страхованию, размещению и питанию участников несут командирующие организации.</w:t>
      </w:r>
    </w:p>
    <w:p w:rsidR="0087603A" w:rsidRPr="00BD3C47" w:rsidRDefault="0087603A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Pr="0087603A" w:rsidRDefault="00C025CA" w:rsidP="00C025CA">
      <w:pPr>
        <w:spacing w:after="0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10. </w:t>
      </w:r>
      <w:r w:rsidR="001B14B5" w:rsidRPr="0087603A">
        <w:rPr>
          <w:rFonts w:ascii="Times New Roman" w:hAnsi="Times New Roman" w:cs="Times New Roman"/>
          <w:b/>
          <w:sz w:val="28"/>
          <w:szCs w:val="28"/>
          <w:lang w:val="ru-RU"/>
        </w:rPr>
        <w:t>ОБЕСПЕЧЕНИЕ БЕЗОПАСНОСТИ УЧАСТНИКОВ И ЗРИТЕЛЕЙ</w:t>
      </w:r>
    </w:p>
    <w:p w:rsidR="0087603A" w:rsidRDefault="0087603A" w:rsidP="0087603A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Pr="00BD3C47" w:rsidRDefault="0087603A" w:rsidP="0087603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1B14B5" w:rsidRPr="00BD3C47">
        <w:rPr>
          <w:rFonts w:ascii="Times New Roman" w:hAnsi="Times New Roman" w:cs="Times New Roman"/>
          <w:sz w:val="28"/>
          <w:szCs w:val="28"/>
          <w:lang w:val="ru-RU"/>
        </w:rPr>
        <w:t>10.1. Обеспечение безопасности участников и зрителей соревнований осуществляется в соответствии с требованиями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№353, а также требованиями соревнований по виду спорта «Плавание».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>10.2. Соревнования проводятся на объекте спорта, который включен во Всероссийский реестр объектов спорта, в соответствии с Федеральным законом от 4 декабря 2007 года №329-ФЗ «О физической культуре и спорте в Российской Федерации».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10.3. Оказание медицинской помощи осуществляется в соответствии с приказом Министерства здравоохранения и социального развития Российской Федерации от 09 августа 2010 года №613-н «Об утверждении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lastRenderedPageBreak/>
        <w:t>порядка оказания медицинской помощи при проведении физкультурных и спортивных мероприятий.</w:t>
      </w:r>
    </w:p>
    <w:p w:rsidR="00C025CA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ab/>
        <w:t xml:space="preserve">10.4. Во время проведения соревнований участникам и </w:t>
      </w:r>
      <w:r w:rsidR="00C025CA">
        <w:rPr>
          <w:rFonts w:ascii="Times New Roman" w:hAnsi="Times New Roman" w:cs="Times New Roman"/>
          <w:sz w:val="28"/>
          <w:szCs w:val="28"/>
          <w:lang w:val="ru-RU"/>
        </w:rPr>
        <w:t xml:space="preserve">аккредитованным 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представителям разрешается находиться в любом месте </w:t>
      </w:r>
      <w:r w:rsidR="00C025CA">
        <w:rPr>
          <w:rFonts w:ascii="Times New Roman" w:hAnsi="Times New Roman" w:cs="Times New Roman"/>
          <w:sz w:val="28"/>
          <w:szCs w:val="28"/>
          <w:lang w:val="ru-RU"/>
        </w:rPr>
        <w:t>бассейна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 xml:space="preserve">, за исключением специальных зон, обозначенных Оргкомитетом. </w:t>
      </w:r>
    </w:p>
    <w:p w:rsidR="00C025CA" w:rsidRDefault="00C025CA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Нахождение в чаше бассейна родителей и неаккредитованных представителей (тренеров) запрещается.</w:t>
      </w:r>
    </w:p>
    <w:p w:rsidR="00C025CA" w:rsidRPr="00BD3C47" w:rsidRDefault="00C025CA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14B5" w:rsidRPr="00C025CA" w:rsidRDefault="00C025CA" w:rsidP="00C025CA">
      <w:pPr>
        <w:spacing w:after="0"/>
        <w:ind w:left="4820" w:hanging="48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11. </w:t>
      </w:r>
      <w:r w:rsidR="001B14B5" w:rsidRPr="00C025CA">
        <w:rPr>
          <w:rFonts w:ascii="Times New Roman" w:hAnsi="Times New Roman" w:cs="Times New Roman"/>
          <w:b/>
          <w:sz w:val="28"/>
          <w:szCs w:val="28"/>
          <w:lang w:val="ru-RU"/>
        </w:rPr>
        <w:t>РАЗМЕЩЕНИЕ УЧАСТНИКОВ</w:t>
      </w:r>
    </w:p>
    <w:p w:rsidR="00C025CA" w:rsidRDefault="00C025CA" w:rsidP="00C025CA">
      <w:pPr>
        <w:spacing w:after="0"/>
        <w:ind w:hanging="48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Default="001B14B5" w:rsidP="00C025C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sz w:val="28"/>
          <w:szCs w:val="28"/>
          <w:lang w:val="ru-RU"/>
        </w:rPr>
        <w:t>Представители (родители) самостоятельно бронируют места размещения для своих участников</w:t>
      </w:r>
      <w:r w:rsidR="00C025CA">
        <w:rPr>
          <w:rFonts w:ascii="Times New Roman" w:hAnsi="Times New Roman" w:cs="Times New Roman"/>
          <w:sz w:val="28"/>
          <w:szCs w:val="28"/>
          <w:lang w:val="ru-RU"/>
        </w:rPr>
        <w:t xml:space="preserve"> (при необходимости)</w:t>
      </w:r>
      <w:r w:rsidRPr="00BD3C47">
        <w:rPr>
          <w:rFonts w:ascii="Times New Roman" w:hAnsi="Times New Roman" w:cs="Times New Roman"/>
          <w:sz w:val="28"/>
          <w:szCs w:val="28"/>
          <w:lang w:val="ru-RU"/>
        </w:rPr>
        <w:t>. Оргкомитет оказывает информационную поддержку по размещению.</w:t>
      </w:r>
    </w:p>
    <w:p w:rsidR="00C025CA" w:rsidRPr="00BD3C47" w:rsidRDefault="00C025CA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Московская областная организация </w:t>
      </w:r>
    </w:p>
    <w:p w:rsidR="001B14B5" w:rsidRDefault="001B14B5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>ОГО</w:t>
      </w:r>
      <w:proofErr w:type="gramEnd"/>
      <w:r w:rsidRPr="00BD3C4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ВФСО «Динамо»</w:t>
      </w:r>
    </w:p>
    <w:p w:rsidR="00C025CA" w:rsidRDefault="00C025CA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025CA" w:rsidRPr="00BD3C47" w:rsidRDefault="00C025CA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МАУ СОК «Яхрома»</w:t>
      </w: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14B5" w:rsidRPr="00BD3C47" w:rsidRDefault="001B14B5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1099" w:rsidRPr="00BD3C47" w:rsidRDefault="00701099" w:rsidP="00FD3D7B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01099" w:rsidRPr="00BD3C47" w:rsidSect="00DF1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B1B29"/>
    <w:multiLevelType w:val="multilevel"/>
    <w:tmpl w:val="81400D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7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60"/>
        </w:tabs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75"/>
        </w:tabs>
        <w:ind w:left="30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45"/>
        </w:tabs>
        <w:ind w:left="39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1">
    <w:nsid w:val="44B817BB"/>
    <w:multiLevelType w:val="multilevel"/>
    <w:tmpl w:val="56D476F4"/>
    <w:lvl w:ilvl="0">
      <w:start w:val="9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98759FC"/>
    <w:multiLevelType w:val="hybridMultilevel"/>
    <w:tmpl w:val="A9349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B74449"/>
    <w:multiLevelType w:val="multilevel"/>
    <w:tmpl w:val="5420A8D6"/>
    <w:lvl w:ilvl="0">
      <w:start w:val="5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5"/>
        </w:tabs>
        <w:ind w:left="22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70"/>
        </w:tabs>
        <w:ind w:left="38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55"/>
        </w:tabs>
        <w:ind w:left="41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00"/>
        </w:tabs>
        <w:ind w:left="480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4B5"/>
    <w:rsid w:val="0000087E"/>
    <w:rsid w:val="00044562"/>
    <w:rsid w:val="000F1D4C"/>
    <w:rsid w:val="00130E42"/>
    <w:rsid w:val="001A1F62"/>
    <w:rsid w:val="001B14B5"/>
    <w:rsid w:val="00202971"/>
    <w:rsid w:val="00223761"/>
    <w:rsid w:val="00283A43"/>
    <w:rsid w:val="002D3B6D"/>
    <w:rsid w:val="003B316B"/>
    <w:rsid w:val="003E369D"/>
    <w:rsid w:val="0042145B"/>
    <w:rsid w:val="005B2008"/>
    <w:rsid w:val="00600562"/>
    <w:rsid w:val="00600B39"/>
    <w:rsid w:val="00606B34"/>
    <w:rsid w:val="00616CD3"/>
    <w:rsid w:val="006A10A1"/>
    <w:rsid w:val="006B5F4B"/>
    <w:rsid w:val="006F4D69"/>
    <w:rsid w:val="00701099"/>
    <w:rsid w:val="00730E56"/>
    <w:rsid w:val="007B5B88"/>
    <w:rsid w:val="007E4F30"/>
    <w:rsid w:val="0086361B"/>
    <w:rsid w:val="0087603A"/>
    <w:rsid w:val="00892AE4"/>
    <w:rsid w:val="008A377A"/>
    <w:rsid w:val="009668A5"/>
    <w:rsid w:val="009E39FE"/>
    <w:rsid w:val="00AE7A57"/>
    <w:rsid w:val="00B23C9C"/>
    <w:rsid w:val="00B403F5"/>
    <w:rsid w:val="00BD3C47"/>
    <w:rsid w:val="00BD6429"/>
    <w:rsid w:val="00C025CA"/>
    <w:rsid w:val="00C173C7"/>
    <w:rsid w:val="00CC6CC7"/>
    <w:rsid w:val="00CE3177"/>
    <w:rsid w:val="00CF5F72"/>
    <w:rsid w:val="00D06450"/>
    <w:rsid w:val="00D465DB"/>
    <w:rsid w:val="00D834F4"/>
    <w:rsid w:val="00DA044C"/>
    <w:rsid w:val="00EB4596"/>
    <w:rsid w:val="00EB683C"/>
    <w:rsid w:val="00EC757D"/>
    <w:rsid w:val="00F31089"/>
    <w:rsid w:val="00FA1C4B"/>
    <w:rsid w:val="00FD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9D"/>
  </w:style>
  <w:style w:type="paragraph" w:styleId="1">
    <w:name w:val="heading 1"/>
    <w:basedOn w:val="a"/>
    <w:next w:val="a"/>
    <w:link w:val="10"/>
    <w:uiPriority w:val="9"/>
    <w:qFormat/>
    <w:rsid w:val="003E36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6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6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6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69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69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6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69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69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36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E36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36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E36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E369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E369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E36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E369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E369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E369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E36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E36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E369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E369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E369D"/>
    <w:rPr>
      <w:b/>
      <w:bCs/>
    </w:rPr>
  </w:style>
  <w:style w:type="character" w:styleId="a9">
    <w:name w:val="Emphasis"/>
    <w:basedOn w:val="a0"/>
    <w:uiPriority w:val="20"/>
    <w:qFormat/>
    <w:rsid w:val="003E369D"/>
    <w:rPr>
      <w:i/>
      <w:iCs/>
    </w:rPr>
  </w:style>
  <w:style w:type="paragraph" w:styleId="aa">
    <w:name w:val="No Spacing"/>
    <w:uiPriority w:val="1"/>
    <w:qFormat/>
    <w:rsid w:val="003E369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E369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369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E369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E369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E369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E369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E369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E369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E369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E369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E369D"/>
    <w:pPr>
      <w:outlineLvl w:val="9"/>
    </w:pPr>
  </w:style>
  <w:style w:type="character" w:styleId="af4">
    <w:name w:val="Hyperlink"/>
    <w:basedOn w:val="a0"/>
    <w:uiPriority w:val="99"/>
    <w:unhideWhenUsed/>
    <w:rsid w:val="001B14B5"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13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30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9D"/>
  </w:style>
  <w:style w:type="paragraph" w:styleId="1">
    <w:name w:val="heading 1"/>
    <w:basedOn w:val="a"/>
    <w:next w:val="a"/>
    <w:link w:val="10"/>
    <w:uiPriority w:val="9"/>
    <w:qFormat/>
    <w:rsid w:val="003E36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6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6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6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69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69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6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69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69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36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E36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E36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E36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E369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E369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E36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E369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E369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E369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E36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E36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E369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E369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E369D"/>
    <w:rPr>
      <w:b/>
      <w:bCs/>
    </w:rPr>
  </w:style>
  <w:style w:type="character" w:styleId="a9">
    <w:name w:val="Emphasis"/>
    <w:basedOn w:val="a0"/>
    <w:uiPriority w:val="20"/>
    <w:qFormat/>
    <w:rsid w:val="003E369D"/>
    <w:rPr>
      <w:i/>
      <w:iCs/>
    </w:rPr>
  </w:style>
  <w:style w:type="paragraph" w:styleId="aa">
    <w:name w:val="No Spacing"/>
    <w:uiPriority w:val="1"/>
    <w:qFormat/>
    <w:rsid w:val="003E369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E369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E369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E369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E369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E369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E369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E369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E369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E369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E369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E369D"/>
    <w:pPr>
      <w:outlineLvl w:val="9"/>
    </w:pPr>
  </w:style>
  <w:style w:type="character" w:styleId="af4">
    <w:name w:val="Hyperlink"/>
    <w:basedOn w:val="a0"/>
    <w:uiPriority w:val="99"/>
    <w:unhideWhenUsed/>
    <w:rsid w:val="001B14B5"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13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30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obldynamo@mosobldynamo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ayavka@mosobldynamo.ru" TargetMode="External"/><Relationship Id="rId12" Type="http://schemas.openxmlformats.org/officeDocument/2006/relationships/hyperlink" Target="http://www.mosobldynam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yavka@mosobldynamo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osobldynam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osobldynam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70FD5-BAC8-4E91-8DD9-44B39AE87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1566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Рыженков</dc:creator>
  <cp:lastModifiedBy>Павел Рыженков</cp:lastModifiedBy>
  <cp:revision>3</cp:revision>
  <cp:lastPrinted>2017-05-15T16:29:00Z</cp:lastPrinted>
  <dcterms:created xsi:type="dcterms:W3CDTF">2017-11-02T12:01:00Z</dcterms:created>
  <dcterms:modified xsi:type="dcterms:W3CDTF">2017-11-02T12:04:00Z</dcterms:modified>
</cp:coreProperties>
</file>